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6B7E1A4" w14:textId="5ADA14C9" w:rsidR="00436684" w:rsidRPr="007300EA" w:rsidRDefault="002A10F3" w:rsidP="002A10F3">
      <w:pPr>
        <w:pStyle w:val="ConsTitle"/>
        <w:jc w:val="center"/>
        <w:outlineLvl w:val="0"/>
        <w:rPr>
          <w:rFonts w:ascii="Times New Roman" w:hAnsi="Times New Roman" w:cs="Times New Roman"/>
          <w:b w:val="0"/>
          <w:sz w:val="28"/>
          <w:szCs w:val="28"/>
        </w:rPr>
      </w:pPr>
      <w:r w:rsidRPr="002A10F3">
        <w:rPr>
          <w:rFonts w:ascii="Times New Roman" w:hAnsi="Times New Roman" w:cs="Times New Roman"/>
          <w:b w:val="0"/>
          <w:caps/>
          <w:noProof/>
          <w:color w:val="000000"/>
          <w:sz w:val="28"/>
          <w:szCs w:val="28"/>
        </w:rPr>
        <w:drawing>
          <wp:inline distT="0" distB="0" distL="0" distR="0" wp14:anchorId="0DAC477D" wp14:editId="1FA506DD">
            <wp:extent cx="838200" cy="1000125"/>
            <wp:effectExtent l="0" t="0" r="0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38200" cy="10001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475813F0" w14:textId="77777777" w:rsidR="00560969" w:rsidRPr="007300EA" w:rsidRDefault="00560969" w:rsidP="00BD3731">
      <w:pPr>
        <w:pStyle w:val="ConsTitle"/>
        <w:jc w:val="center"/>
        <w:outlineLvl w:val="0"/>
        <w:rPr>
          <w:rFonts w:ascii="Times New Roman" w:hAnsi="Times New Roman" w:cs="Times New Roman"/>
          <w:b w:val="0"/>
          <w:sz w:val="28"/>
          <w:szCs w:val="28"/>
        </w:rPr>
      </w:pPr>
      <w:r w:rsidRPr="007300EA">
        <w:rPr>
          <w:rFonts w:ascii="Times New Roman" w:hAnsi="Times New Roman" w:cs="Times New Roman"/>
          <w:b w:val="0"/>
          <w:sz w:val="28"/>
          <w:szCs w:val="28"/>
        </w:rPr>
        <w:t>ДУМА</w:t>
      </w:r>
      <w:r w:rsidR="007300EA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="00436684" w:rsidRPr="007300EA">
        <w:rPr>
          <w:rFonts w:ascii="Times New Roman" w:hAnsi="Times New Roman" w:cs="Times New Roman"/>
          <w:b w:val="0"/>
          <w:sz w:val="28"/>
          <w:szCs w:val="28"/>
        </w:rPr>
        <w:t>ШПАКОВСКОГО МУНИЦИПАЛЬНОГО ОКРУГА</w:t>
      </w:r>
    </w:p>
    <w:p w14:paraId="1901C358" w14:textId="77777777" w:rsidR="00560969" w:rsidRPr="007300EA" w:rsidRDefault="001A2E6B" w:rsidP="00BD3731">
      <w:pPr>
        <w:pStyle w:val="ConsTitle"/>
        <w:jc w:val="center"/>
        <w:outlineLvl w:val="0"/>
        <w:rPr>
          <w:rFonts w:ascii="Times New Roman" w:hAnsi="Times New Roman" w:cs="Times New Roman"/>
          <w:b w:val="0"/>
          <w:sz w:val="28"/>
          <w:szCs w:val="28"/>
        </w:rPr>
      </w:pPr>
      <w:r w:rsidRPr="007300EA">
        <w:rPr>
          <w:rFonts w:ascii="Times New Roman" w:hAnsi="Times New Roman" w:cs="Times New Roman"/>
          <w:b w:val="0"/>
          <w:sz w:val="28"/>
          <w:szCs w:val="28"/>
        </w:rPr>
        <w:t>С</w:t>
      </w:r>
      <w:r w:rsidR="00436684" w:rsidRPr="007300EA">
        <w:rPr>
          <w:rFonts w:ascii="Times New Roman" w:hAnsi="Times New Roman" w:cs="Times New Roman"/>
          <w:b w:val="0"/>
          <w:sz w:val="28"/>
          <w:szCs w:val="28"/>
        </w:rPr>
        <w:t>ТАВРОПОЛЬСКОГО КРАЯ</w:t>
      </w:r>
      <w:r w:rsidR="00BD3731" w:rsidRPr="007300EA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="00403073">
        <w:rPr>
          <w:rFonts w:ascii="Times New Roman" w:hAnsi="Times New Roman" w:cs="Times New Roman"/>
          <w:b w:val="0"/>
          <w:sz w:val="28"/>
          <w:szCs w:val="28"/>
        </w:rPr>
        <w:t>ВТОРОГО</w:t>
      </w:r>
      <w:r w:rsidR="005D3EEC" w:rsidRPr="007300EA">
        <w:rPr>
          <w:rFonts w:ascii="Times New Roman" w:hAnsi="Times New Roman" w:cs="Times New Roman"/>
          <w:b w:val="0"/>
          <w:sz w:val="28"/>
          <w:szCs w:val="28"/>
        </w:rPr>
        <w:t xml:space="preserve"> СОЗЫВА</w:t>
      </w:r>
    </w:p>
    <w:p w14:paraId="73AFC2AF" w14:textId="77777777" w:rsidR="00BD3731" w:rsidRPr="007300EA" w:rsidRDefault="00BD3731" w:rsidP="00BD3731">
      <w:pPr>
        <w:pStyle w:val="ConsTitle"/>
        <w:outlineLvl w:val="0"/>
        <w:rPr>
          <w:rFonts w:ascii="Times New Roman" w:hAnsi="Times New Roman" w:cs="Times New Roman"/>
          <w:b w:val="0"/>
          <w:sz w:val="28"/>
          <w:szCs w:val="28"/>
        </w:rPr>
      </w:pPr>
    </w:p>
    <w:p w14:paraId="38CCAADC" w14:textId="77777777" w:rsidR="00560969" w:rsidRPr="007300EA" w:rsidRDefault="00560969" w:rsidP="00BD3731">
      <w:pPr>
        <w:pStyle w:val="ConsTitle"/>
        <w:jc w:val="center"/>
        <w:outlineLvl w:val="0"/>
        <w:rPr>
          <w:rFonts w:ascii="Times New Roman" w:hAnsi="Times New Roman" w:cs="Times New Roman"/>
          <w:b w:val="0"/>
          <w:sz w:val="28"/>
          <w:szCs w:val="28"/>
        </w:rPr>
      </w:pPr>
      <w:r w:rsidRPr="007300EA">
        <w:rPr>
          <w:rFonts w:ascii="Times New Roman" w:hAnsi="Times New Roman" w:cs="Times New Roman"/>
          <w:b w:val="0"/>
          <w:sz w:val="28"/>
          <w:szCs w:val="28"/>
        </w:rPr>
        <w:t>РЕШЕНИЕ</w:t>
      </w:r>
    </w:p>
    <w:p w14:paraId="1EC39A5B" w14:textId="77777777" w:rsidR="00560969" w:rsidRPr="007300EA" w:rsidRDefault="00560969" w:rsidP="00560969">
      <w:pPr>
        <w:pStyle w:val="ConsTitle"/>
        <w:jc w:val="both"/>
        <w:outlineLvl w:val="0"/>
        <w:rPr>
          <w:rFonts w:ascii="Times New Roman" w:hAnsi="Times New Roman" w:cs="Times New Roman"/>
          <w:b w:val="0"/>
          <w:sz w:val="28"/>
          <w:szCs w:val="28"/>
        </w:rPr>
      </w:pPr>
    </w:p>
    <w:p w14:paraId="51056621" w14:textId="3E7B81D7" w:rsidR="00560969" w:rsidRPr="007300EA" w:rsidRDefault="002A10F3" w:rsidP="007300EA">
      <w:pPr>
        <w:suppressAutoHyphens/>
        <w:spacing w:line="240" w:lineRule="exact"/>
        <w:jc w:val="both"/>
        <w:rPr>
          <w:sz w:val="28"/>
          <w:szCs w:val="28"/>
        </w:rPr>
      </w:pPr>
      <w:r>
        <w:rPr>
          <w:sz w:val="28"/>
          <w:szCs w:val="28"/>
        </w:rPr>
        <w:t>05 октября 2026 г.</w:t>
      </w:r>
      <w:r w:rsidR="005D3EEC" w:rsidRPr="007300EA">
        <w:rPr>
          <w:sz w:val="28"/>
          <w:szCs w:val="28"/>
        </w:rPr>
        <w:t xml:space="preserve">       </w:t>
      </w:r>
      <w:r w:rsidR="002737BA" w:rsidRPr="007300EA">
        <w:rPr>
          <w:sz w:val="28"/>
          <w:szCs w:val="28"/>
        </w:rPr>
        <w:t xml:space="preserve"> </w:t>
      </w:r>
      <w:r w:rsidR="00560969" w:rsidRPr="007300EA">
        <w:rPr>
          <w:sz w:val="28"/>
          <w:szCs w:val="28"/>
        </w:rPr>
        <w:t xml:space="preserve">  </w:t>
      </w:r>
      <w:r w:rsidR="007300EA">
        <w:rPr>
          <w:sz w:val="28"/>
          <w:szCs w:val="28"/>
        </w:rPr>
        <w:t xml:space="preserve">        </w:t>
      </w:r>
      <w:r>
        <w:rPr>
          <w:sz w:val="28"/>
          <w:szCs w:val="28"/>
        </w:rPr>
        <w:t xml:space="preserve"> </w:t>
      </w:r>
      <w:r w:rsidR="007300EA">
        <w:rPr>
          <w:sz w:val="28"/>
          <w:szCs w:val="28"/>
        </w:rPr>
        <w:t xml:space="preserve">   </w:t>
      </w:r>
      <w:r w:rsidR="00BD3731" w:rsidRPr="007300EA">
        <w:rPr>
          <w:sz w:val="28"/>
          <w:szCs w:val="28"/>
        </w:rPr>
        <w:t xml:space="preserve">  </w:t>
      </w:r>
      <w:r w:rsidR="00560969" w:rsidRPr="007300EA">
        <w:rPr>
          <w:sz w:val="28"/>
          <w:szCs w:val="28"/>
        </w:rPr>
        <w:t xml:space="preserve"> г. Михайловск                     </w:t>
      </w:r>
      <w:r w:rsidR="002737BA" w:rsidRPr="007300EA">
        <w:rPr>
          <w:sz w:val="28"/>
          <w:szCs w:val="28"/>
        </w:rPr>
        <w:t xml:space="preserve">         </w:t>
      </w:r>
      <w:r w:rsidR="006457B6">
        <w:rPr>
          <w:sz w:val="28"/>
          <w:szCs w:val="28"/>
        </w:rPr>
        <w:t xml:space="preserve">    </w:t>
      </w:r>
      <w:r w:rsidR="002737BA" w:rsidRPr="007300EA">
        <w:rPr>
          <w:sz w:val="28"/>
          <w:szCs w:val="28"/>
        </w:rPr>
        <w:t xml:space="preserve">          №</w:t>
      </w:r>
      <w:r>
        <w:rPr>
          <w:sz w:val="28"/>
          <w:szCs w:val="28"/>
        </w:rPr>
        <w:t xml:space="preserve"> 110</w:t>
      </w:r>
    </w:p>
    <w:p w14:paraId="572BEE5B" w14:textId="77777777" w:rsidR="00560969" w:rsidRPr="007300EA" w:rsidRDefault="00560969" w:rsidP="00654191">
      <w:pPr>
        <w:jc w:val="both"/>
        <w:rPr>
          <w:sz w:val="28"/>
          <w:szCs w:val="28"/>
        </w:rPr>
      </w:pPr>
    </w:p>
    <w:p w14:paraId="4B640840" w14:textId="427BC17D" w:rsidR="00920474" w:rsidRPr="00EC784D" w:rsidRDefault="00920474" w:rsidP="00AA3346">
      <w:pPr>
        <w:autoSpaceDE w:val="0"/>
        <w:autoSpaceDN w:val="0"/>
        <w:adjustRightInd w:val="0"/>
        <w:spacing w:line="240" w:lineRule="exact"/>
        <w:jc w:val="both"/>
        <w:rPr>
          <w:bCs/>
          <w:sz w:val="28"/>
          <w:szCs w:val="28"/>
        </w:rPr>
      </w:pPr>
      <w:bookmarkStart w:id="0" w:name="_Hlk121153012"/>
      <w:r w:rsidRPr="00EC784D">
        <w:rPr>
          <w:bCs/>
          <w:sz w:val="28"/>
          <w:szCs w:val="28"/>
        </w:rPr>
        <w:t xml:space="preserve">О </w:t>
      </w:r>
      <w:r w:rsidR="00D5574D" w:rsidRPr="00EC784D">
        <w:rPr>
          <w:bCs/>
          <w:sz w:val="28"/>
          <w:szCs w:val="28"/>
        </w:rPr>
        <w:t>внесении изменени</w:t>
      </w:r>
      <w:r w:rsidR="00826789" w:rsidRPr="00EC784D">
        <w:rPr>
          <w:bCs/>
          <w:sz w:val="28"/>
          <w:szCs w:val="28"/>
        </w:rPr>
        <w:t>я в</w:t>
      </w:r>
      <w:r w:rsidR="00C331F5" w:rsidRPr="00EC784D">
        <w:rPr>
          <w:bCs/>
          <w:sz w:val="28"/>
          <w:szCs w:val="28"/>
        </w:rPr>
        <w:t xml:space="preserve"> </w:t>
      </w:r>
      <w:r w:rsidR="00D5574D" w:rsidRPr="00EC784D">
        <w:rPr>
          <w:bCs/>
          <w:sz w:val="28"/>
          <w:szCs w:val="28"/>
        </w:rPr>
        <w:t>решени</w:t>
      </w:r>
      <w:r w:rsidR="00826789" w:rsidRPr="00EC784D">
        <w:rPr>
          <w:bCs/>
          <w:sz w:val="28"/>
          <w:szCs w:val="28"/>
        </w:rPr>
        <w:t>е</w:t>
      </w:r>
      <w:r w:rsidR="00D5574D" w:rsidRPr="00EC784D">
        <w:rPr>
          <w:bCs/>
          <w:sz w:val="28"/>
          <w:szCs w:val="28"/>
        </w:rPr>
        <w:t xml:space="preserve"> Думы Шпаковского муниципального округа Ставропольского края от 15 декабря 2022 г. №</w:t>
      </w:r>
      <w:r w:rsidR="00A10DC2" w:rsidRPr="00EC784D">
        <w:rPr>
          <w:bCs/>
          <w:sz w:val="28"/>
          <w:szCs w:val="28"/>
        </w:rPr>
        <w:t xml:space="preserve"> </w:t>
      </w:r>
      <w:r w:rsidR="00D5574D" w:rsidRPr="00EC784D">
        <w:rPr>
          <w:bCs/>
          <w:sz w:val="28"/>
          <w:szCs w:val="28"/>
        </w:rPr>
        <w:t>411 «Об освобождении от налогообложения по земельному налогу отдельных категорий налогоплательщиков Шпаковского муниципального округа Ставропольского края</w:t>
      </w:r>
      <w:r w:rsidR="00207F21" w:rsidRPr="00EC784D">
        <w:rPr>
          <w:bCs/>
          <w:sz w:val="28"/>
          <w:szCs w:val="28"/>
        </w:rPr>
        <w:t>»</w:t>
      </w:r>
    </w:p>
    <w:bookmarkEnd w:id="0"/>
    <w:p w14:paraId="579D6E5E" w14:textId="77777777" w:rsidR="00BF30EE" w:rsidRPr="00EC784D" w:rsidRDefault="00BF30EE" w:rsidP="002737BA">
      <w:pPr>
        <w:jc w:val="center"/>
        <w:rPr>
          <w:sz w:val="28"/>
          <w:szCs w:val="28"/>
        </w:rPr>
      </w:pPr>
    </w:p>
    <w:p w14:paraId="4D9FF44C" w14:textId="3A8CC67F" w:rsidR="00920474" w:rsidRPr="00EC784D" w:rsidRDefault="00920474" w:rsidP="001B4476">
      <w:pPr>
        <w:pStyle w:val="1"/>
        <w:shd w:val="clear" w:color="auto" w:fill="FFFFFF"/>
        <w:spacing w:before="0" w:beforeAutospacing="0" w:after="0" w:afterAutospacing="0"/>
        <w:ind w:firstLine="708"/>
        <w:jc w:val="both"/>
        <w:rPr>
          <w:b w:val="0"/>
          <w:sz w:val="28"/>
          <w:szCs w:val="28"/>
        </w:rPr>
      </w:pPr>
      <w:r w:rsidRPr="00EC784D">
        <w:rPr>
          <w:b w:val="0"/>
          <w:sz w:val="28"/>
          <w:szCs w:val="28"/>
        </w:rPr>
        <w:t xml:space="preserve">В соответствии с </w:t>
      </w:r>
      <w:r w:rsidR="00D8486D" w:rsidRPr="00EC784D">
        <w:rPr>
          <w:b w:val="0"/>
          <w:sz w:val="28"/>
          <w:szCs w:val="28"/>
        </w:rPr>
        <w:t xml:space="preserve">главой 31 </w:t>
      </w:r>
      <w:r w:rsidR="00D5574D" w:rsidRPr="00EC784D">
        <w:rPr>
          <w:b w:val="0"/>
          <w:sz w:val="28"/>
          <w:szCs w:val="28"/>
        </w:rPr>
        <w:t>Налогов</w:t>
      </w:r>
      <w:r w:rsidR="00D8486D" w:rsidRPr="00EC784D">
        <w:rPr>
          <w:b w:val="0"/>
          <w:sz w:val="28"/>
          <w:szCs w:val="28"/>
        </w:rPr>
        <w:t>ого</w:t>
      </w:r>
      <w:r w:rsidR="00D5574D" w:rsidRPr="00EC784D">
        <w:rPr>
          <w:b w:val="0"/>
          <w:sz w:val="28"/>
          <w:szCs w:val="28"/>
        </w:rPr>
        <w:t xml:space="preserve"> кодекс</w:t>
      </w:r>
      <w:r w:rsidR="00D8486D" w:rsidRPr="00EC784D">
        <w:rPr>
          <w:b w:val="0"/>
          <w:sz w:val="28"/>
          <w:szCs w:val="28"/>
        </w:rPr>
        <w:t>а</w:t>
      </w:r>
      <w:r w:rsidR="00D5574D" w:rsidRPr="00EC784D">
        <w:rPr>
          <w:b w:val="0"/>
          <w:sz w:val="28"/>
          <w:szCs w:val="28"/>
        </w:rPr>
        <w:t xml:space="preserve"> Российской Федерации, </w:t>
      </w:r>
      <w:r w:rsidR="009C0F93" w:rsidRPr="00EC784D">
        <w:rPr>
          <w:b w:val="0"/>
          <w:sz w:val="28"/>
          <w:szCs w:val="28"/>
        </w:rPr>
        <w:t xml:space="preserve">Федеральным законом от </w:t>
      </w:r>
      <w:r w:rsidR="00D8486D" w:rsidRPr="00EC784D">
        <w:rPr>
          <w:b w:val="0"/>
          <w:sz w:val="28"/>
          <w:szCs w:val="28"/>
        </w:rPr>
        <w:t>20</w:t>
      </w:r>
      <w:r w:rsidR="009C0F93" w:rsidRPr="00EC784D">
        <w:rPr>
          <w:b w:val="0"/>
          <w:sz w:val="28"/>
          <w:szCs w:val="28"/>
        </w:rPr>
        <w:t xml:space="preserve"> </w:t>
      </w:r>
      <w:r w:rsidR="00D8486D" w:rsidRPr="00EC784D">
        <w:rPr>
          <w:b w:val="0"/>
          <w:sz w:val="28"/>
          <w:szCs w:val="28"/>
        </w:rPr>
        <w:t>марта</w:t>
      </w:r>
      <w:r w:rsidR="009C0F93" w:rsidRPr="00EC784D">
        <w:rPr>
          <w:b w:val="0"/>
          <w:sz w:val="28"/>
          <w:szCs w:val="28"/>
        </w:rPr>
        <w:t xml:space="preserve"> 2025 г</w:t>
      </w:r>
      <w:r w:rsidR="00D8486D" w:rsidRPr="00EC784D">
        <w:rPr>
          <w:b w:val="0"/>
          <w:sz w:val="28"/>
          <w:szCs w:val="28"/>
        </w:rPr>
        <w:t>ода</w:t>
      </w:r>
      <w:r w:rsidR="009C0F93" w:rsidRPr="00EC784D">
        <w:rPr>
          <w:b w:val="0"/>
          <w:sz w:val="28"/>
          <w:szCs w:val="28"/>
        </w:rPr>
        <w:t xml:space="preserve"> № </w:t>
      </w:r>
      <w:r w:rsidR="00D8486D" w:rsidRPr="00EC784D">
        <w:rPr>
          <w:b w:val="0"/>
          <w:sz w:val="28"/>
          <w:szCs w:val="28"/>
        </w:rPr>
        <w:t>33</w:t>
      </w:r>
      <w:r w:rsidR="009C0F93" w:rsidRPr="00EC784D">
        <w:rPr>
          <w:b w:val="0"/>
          <w:sz w:val="28"/>
          <w:szCs w:val="28"/>
        </w:rPr>
        <w:t>-ФЗ «</w:t>
      </w:r>
      <w:r w:rsidR="00A505C5" w:rsidRPr="00EC784D">
        <w:rPr>
          <w:b w:val="0"/>
          <w:color w:val="000000"/>
          <w:sz w:val="28"/>
          <w:szCs w:val="28"/>
        </w:rPr>
        <w:t>О</w:t>
      </w:r>
      <w:r w:rsidR="00D8486D" w:rsidRPr="00EC784D">
        <w:rPr>
          <w:b w:val="0"/>
          <w:color w:val="000000"/>
          <w:sz w:val="28"/>
          <w:szCs w:val="28"/>
        </w:rPr>
        <w:t>б общих принципах организации местного самоуправления в единой системе публичной власти</w:t>
      </w:r>
      <w:r w:rsidR="00A505C5" w:rsidRPr="00EC784D">
        <w:rPr>
          <w:b w:val="0"/>
          <w:color w:val="000000"/>
          <w:sz w:val="28"/>
          <w:szCs w:val="28"/>
        </w:rPr>
        <w:t>»</w:t>
      </w:r>
      <w:r w:rsidR="00FB3350" w:rsidRPr="00EC784D">
        <w:rPr>
          <w:b w:val="0"/>
          <w:sz w:val="28"/>
          <w:szCs w:val="28"/>
        </w:rPr>
        <w:t xml:space="preserve">, </w:t>
      </w:r>
      <w:r w:rsidR="00D5574D" w:rsidRPr="00EC784D">
        <w:rPr>
          <w:b w:val="0"/>
          <w:sz w:val="28"/>
          <w:szCs w:val="28"/>
        </w:rPr>
        <w:t>Уставом Шпаковского муниципального округа Ставропольского края Дума Шпаковского муниципального округа Ставропольского края</w:t>
      </w:r>
    </w:p>
    <w:p w14:paraId="0C6BF3E2" w14:textId="77777777" w:rsidR="00436684" w:rsidRPr="00EC784D" w:rsidRDefault="00436684" w:rsidP="00A505C5">
      <w:pPr>
        <w:pStyle w:val="ConsPlusTitle"/>
        <w:widowControl/>
        <w:ind w:firstLine="708"/>
        <w:jc w:val="both"/>
        <w:rPr>
          <w:rFonts w:ascii="Times New Roman" w:hAnsi="Times New Roman" w:cs="Times New Roman"/>
          <w:b w:val="0"/>
          <w:sz w:val="28"/>
          <w:szCs w:val="28"/>
        </w:rPr>
      </w:pPr>
    </w:p>
    <w:p w14:paraId="2477EAA3" w14:textId="77777777" w:rsidR="00560969" w:rsidRPr="00EC784D" w:rsidRDefault="00560969" w:rsidP="00654191">
      <w:pPr>
        <w:jc w:val="both"/>
        <w:rPr>
          <w:sz w:val="28"/>
          <w:szCs w:val="28"/>
        </w:rPr>
      </w:pPr>
      <w:r w:rsidRPr="00EC784D">
        <w:rPr>
          <w:sz w:val="28"/>
          <w:szCs w:val="28"/>
        </w:rPr>
        <w:t>РЕШИЛА:</w:t>
      </w:r>
    </w:p>
    <w:p w14:paraId="27713846" w14:textId="77777777" w:rsidR="00560969" w:rsidRPr="00EC784D" w:rsidRDefault="00560969" w:rsidP="00654191">
      <w:pPr>
        <w:jc w:val="both"/>
        <w:rPr>
          <w:sz w:val="28"/>
          <w:szCs w:val="28"/>
        </w:rPr>
      </w:pPr>
    </w:p>
    <w:p w14:paraId="4FB3EB47" w14:textId="70C008C3" w:rsidR="004C7C15" w:rsidRPr="00EC784D" w:rsidRDefault="00920474" w:rsidP="0036371C">
      <w:pPr>
        <w:autoSpaceDE w:val="0"/>
        <w:autoSpaceDN w:val="0"/>
        <w:adjustRightInd w:val="0"/>
        <w:ind w:firstLine="708"/>
        <w:jc w:val="both"/>
        <w:rPr>
          <w:bCs/>
          <w:sz w:val="28"/>
          <w:szCs w:val="28"/>
        </w:rPr>
      </w:pPr>
      <w:r w:rsidRPr="00EC784D">
        <w:rPr>
          <w:sz w:val="28"/>
          <w:szCs w:val="28"/>
        </w:rPr>
        <w:t xml:space="preserve">1. </w:t>
      </w:r>
      <w:r w:rsidR="00E75B6A" w:rsidRPr="00EC784D">
        <w:rPr>
          <w:bCs/>
          <w:sz w:val="28"/>
          <w:szCs w:val="28"/>
        </w:rPr>
        <w:t xml:space="preserve">Внести </w:t>
      </w:r>
      <w:r w:rsidR="00D8486D" w:rsidRPr="00EC784D">
        <w:rPr>
          <w:bCs/>
          <w:sz w:val="28"/>
          <w:szCs w:val="28"/>
        </w:rPr>
        <w:t>в</w:t>
      </w:r>
      <w:r w:rsidR="00E75B6A" w:rsidRPr="00EC784D">
        <w:rPr>
          <w:bCs/>
          <w:sz w:val="28"/>
          <w:szCs w:val="28"/>
        </w:rPr>
        <w:t xml:space="preserve"> </w:t>
      </w:r>
      <w:r w:rsidR="00E75B6A" w:rsidRPr="00EC784D">
        <w:rPr>
          <w:sz w:val="28"/>
          <w:szCs w:val="28"/>
        </w:rPr>
        <w:t>решени</w:t>
      </w:r>
      <w:r w:rsidR="00D8486D" w:rsidRPr="00EC784D">
        <w:rPr>
          <w:sz w:val="28"/>
          <w:szCs w:val="28"/>
        </w:rPr>
        <w:t>е</w:t>
      </w:r>
      <w:r w:rsidR="00E75B6A" w:rsidRPr="00EC784D">
        <w:rPr>
          <w:sz w:val="28"/>
          <w:szCs w:val="28"/>
        </w:rPr>
        <w:t xml:space="preserve"> Думы Шпаковского муниципального округа </w:t>
      </w:r>
      <w:r w:rsidR="00E75B6A" w:rsidRPr="00EC784D">
        <w:rPr>
          <w:bCs/>
          <w:sz w:val="28"/>
          <w:szCs w:val="28"/>
        </w:rPr>
        <w:t>Ставропольского края от 15 декабря 2022 г. № 411 «Об освобождении от налогообложения по земельному налогу отдельных категорий налогоплательщиков Шпаковского муниципального округа Ставропольского края» изменени</w:t>
      </w:r>
      <w:r w:rsidR="00826789" w:rsidRPr="00EC784D">
        <w:rPr>
          <w:bCs/>
          <w:sz w:val="28"/>
          <w:szCs w:val="28"/>
        </w:rPr>
        <w:t>е</w:t>
      </w:r>
      <w:r w:rsidR="0036371C" w:rsidRPr="00EC784D">
        <w:rPr>
          <w:bCs/>
          <w:sz w:val="28"/>
          <w:szCs w:val="28"/>
        </w:rPr>
        <w:t>, дополнив пунктом 1</w:t>
      </w:r>
      <w:r w:rsidR="0036371C" w:rsidRPr="00EC784D">
        <w:rPr>
          <w:bCs/>
          <w:sz w:val="28"/>
          <w:szCs w:val="28"/>
          <w:vertAlign w:val="superscript"/>
        </w:rPr>
        <w:t>1</w:t>
      </w:r>
      <w:r w:rsidR="0036371C" w:rsidRPr="00EC784D">
        <w:rPr>
          <w:bCs/>
          <w:sz w:val="28"/>
          <w:szCs w:val="28"/>
        </w:rPr>
        <w:t xml:space="preserve"> </w:t>
      </w:r>
      <w:r w:rsidR="00826789" w:rsidRPr="00EC784D">
        <w:rPr>
          <w:bCs/>
          <w:sz w:val="28"/>
          <w:szCs w:val="28"/>
        </w:rPr>
        <w:t>следующего содержания</w:t>
      </w:r>
      <w:r w:rsidR="00D8486D" w:rsidRPr="00EC784D">
        <w:rPr>
          <w:bCs/>
          <w:sz w:val="28"/>
          <w:szCs w:val="28"/>
        </w:rPr>
        <w:t>:</w:t>
      </w:r>
    </w:p>
    <w:p w14:paraId="04F905B7" w14:textId="18799667" w:rsidR="00D8486D" w:rsidRDefault="00D8486D" w:rsidP="00A10DC2">
      <w:pPr>
        <w:autoSpaceDE w:val="0"/>
        <w:autoSpaceDN w:val="0"/>
        <w:adjustRightInd w:val="0"/>
        <w:ind w:firstLine="708"/>
        <w:jc w:val="both"/>
        <w:rPr>
          <w:bCs/>
          <w:sz w:val="28"/>
          <w:szCs w:val="28"/>
        </w:rPr>
      </w:pPr>
      <w:r w:rsidRPr="00EC784D">
        <w:rPr>
          <w:bCs/>
          <w:sz w:val="28"/>
          <w:szCs w:val="28"/>
        </w:rPr>
        <w:t>«</w:t>
      </w:r>
      <w:r w:rsidR="0036371C" w:rsidRPr="00EC784D">
        <w:rPr>
          <w:bCs/>
          <w:sz w:val="28"/>
          <w:szCs w:val="28"/>
        </w:rPr>
        <w:t>1</w:t>
      </w:r>
      <w:r w:rsidR="0036371C" w:rsidRPr="00EC784D">
        <w:rPr>
          <w:bCs/>
          <w:sz w:val="28"/>
          <w:szCs w:val="28"/>
          <w:vertAlign w:val="superscript"/>
        </w:rPr>
        <w:t>1</w:t>
      </w:r>
      <w:r w:rsidRPr="00EC784D">
        <w:rPr>
          <w:bCs/>
          <w:sz w:val="28"/>
          <w:szCs w:val="28"/>
        </w:rPr>
        <w:t>. Предоставить право налогоплательщикам – сельскохозяйственным</w:t>
      </w:r>
      <w:r>
        <w:rPr>
          <w:bCs/>
          <w:sz w:val="28"/>
          <w:szCs w:val="28"/>
        </w:rPr>
        <w:t xml:space="preserve"> производ</w:t>
      </w:r>
      <w:r w:rsidR="00C15662">
        <w:rPr>
          <w:bCs/>
          <w:sz w:val="28"/>
          <w:szCs w:val="28"/>
        </w:rPr>
        <w:t>и</w:t>
      </w:r>
      <w:r>
        <w:rPr>
          <w:bCs/>
          <w:sz w:val="28"/>
          <w:szCs w:val="28"/>
        </w:rPr>
        <w:t>телям</w:t>
      </w:r>
      <w:r w:rsidR="00C15662">
        <w:rPr>
          <w:bCs/>
          <w:sz w:val="28"/>
          <w:szCs w:val="28"/>
        </w:rPr>
        <w:t xml:space="preserve"> не исчислять и не уплачивать авансовый платеж по земельному налогу за 3 квартал 2026 года в отношении земельных участков, отнесенных к категории земель сельскохозяйственного назначения и используемых для сельскохозяйственного производства.</w:t>
      </w:r>
    </w:p>
    <w:p w14:paraId="0937A853" w14:textId="753DB456" w:rsidR="00C15662" w:rsidRDefault="00C15662" w:rsidP="00A10DC2">
      <w:pPr>
        <w:autoSpaceDE w:val="0"/>
        <w:autoSpaceDN w:val="0"/>
        <w:adjustRightInd w:val="0"/>
        <w:ind w:firstLine="708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В целях реализации настоящего пункта сельскохозяйственными товаропроизводителями признаются организации, соответствующие критериям, установленным статьей 3 Федерального закона от 29.12.2006 года № 264-ФЗ «О развитии сельского хозяйства».</w:t>
      </w:r>
    </w:p>
    <w:p w14:paraId="41522D37" w14:textId="20FE4F45" w:rsidR="00C15662" w:rsidRDefault="00C15662" w:rsidP="00A10DC2">
      <w:pPr>
        <w:autoSpaceDE w:val="0"/>
        <w:autoSpaceDN w:val="0"/>
        <w:adjustRightInd w:val="0"/>
        <w:ind w:firstLine="708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Сумма налога, подлежащая уплате в бюджет за налоговый период 2026 года, для налогоплательщиков, указанных в настоящем пункте, определяется в соответствии с пунктом 5 статьи 396 Налогового кодекса Российской Федерации</w:t>
      </w:r>
      <w:r w:rsidR="004D23CF">
        <w:rPr>
          <w:bCs/>
          <w:sz w:val="28"/>
          <w:szCs w:val="28"/>
        </w:rPr>
        <w:t>.</w:t>
      </w:r>
      <w:r>
        <w:rPr>
          <w:bCs/>
          <w:sz w:val="28"/>
          <w:szCs w:val="28"/>
        </w:rPr>
        <w:t>».</w:t>
      </w:r>
    </w:p>
    <w:p w14:paraId="6CC11684" w14:textId="77777777" w:rsidR="00EC784D" w:rsidRDefault="00EC784D" w:rsidP="00A10DC2">
      <w:pPr>
        <w:autoSpaceDE w:val="0"/>
        <w:autoSpaceDN w:val="0"/>
        <w:adjustRightInd w:val="0"/>
        <w:ind w:firstLine="708"/>
        <w:jc w:val="both"/>
        <w:rPr>
          <w:bCs/>
          <w:sz w:val="28"/>
          <w:szCs w:val="28"/>
        </w:rPr>
      </w:pPr>
    </w:p>
    <w:p w14:paraId="2590DF81" w14:textId="77777777" w:rsidR="002A10F3" w:rsidRDefault="002A10F3" w:rsidP="00A10DC2">
      <w:pPr>
        <w:autoSpaceDE w:val="0"/>
        <w:autoSpaceDN w:val="0"/>
        <w:adjustRightInd w:val="0"/>
        <w:ind w:firstLine="708"/>
        <w:jc w:val="both"/>
        <w:rPr>
          <w:bCs/>
          <w:sz w:val="28"/>
          <w:szCs w:val="28"/>
        </w:rPr>
      </w:pPr>
    </w:p>
    <w:p w14:paraId="75B45E9A" w14:textId="77777777" w:rsidR="00256CB8" w:rsidRPr="00256CB8" w:rsidRDefault="00256CB8" w:rsidP="00256CB8">
      <w:pPr>
        <w:autoSpaceDE w:val="0"/>
        <w:autoSpaceDN w:val="0"/>
        <w:adjustRightInd w:val="0"/>
        <w:ind w:firstLine="708"/>
        <w:jc w:val="both"/>
        <w:rPr>
          <w:b/>
          <w:bCs/>
          <w:sz w:val="28"/>
          <w:szCs w:val="28"/>
        </w:rPr>
      </w:pPr>
      <w:r w:rsidRPr="00256CB8">
        <w:rPr>
          <w:bCs/>
          <w:sz w:val="28"/>
          <w:szCs w:val="28"/>
        </w:rPr>
        <w:lastRenderedPageBreak/>
        <w:t>2.</w:t>
      </w:r>
      <w:r w:rsidRPr="00256CB8">
        <w:rPr>
          <w:b/>
          <w:bCs/>
          <w:sz w:val="28"/>
          <w:szCs w:val="28"/>
        </w:rPr>
        <w:t xml:space="preserve"> </w:t>
      </w:r>
      <w:r w:rsidRPr="00256CB8">
        <w:rPr>
          <w:bCs/>
          <w:sz w:val="28"/>
          <w:szCs w:val="28"/>
        </w:rPr>
        <w:t>Настоящее решение вступает в силу после его официального опубликования и распространяется на правоотношения, связанные с уплатой земельного налога за налоговый период 2026 года.</w:t>
      </w:r>
    </w:p>
    <w:p w14:paraId="4DDFAFC8" w14:textId="29CC6CDC" w:rsidR="00847026" w:rsidRDefault="00847026" w:rsidP="004C7C15">
      <w:pPr>
        <w:autoSpaceDE w:val="0"/>
        <w:autoSpaceDN w:val="0"/>
        <w:adjustRightInd w:val="0"/>
        <w:ind w:firstLine="708"/>
        <w:jc w:val="both"/>
        <w:rPr>
          <w:color w:val="000000"/>
          <w:sz w:val="28"/>
          <w:szCs w:val="28"/>
        </w:rPr>
      </w:pPr>
    </w:p>
    <w:p w14:paraId="1967644D" w14:textId="77777777" w:rsidR="006B0959" w:rsidRPr="00770129" w:rsidRDefault="006B0959" w:rsidP="00BD3731">
      <w:pPr>
        <w:shd w:val="clear" w:color="auto" w:fill="FFFFFF"/>
        <w:rPr>
          <w:color w:val="000000"/>
          <w:sz w:val="28"/>
          <w:szCs w:val="28"/>
        </w:rPr>
      </w:pPr>
    </w:p>
    <w:p w14:paraId="2E7F8CE1" w14:textId="77777777" w:rsidR="00847026" w:rsidRPr="00770129" w:rsidRDefault="00847026" w:rsidP="00BD3731">
      <w:pPr>
        <w:shd w:val="clear" w:color="auto" w:fill="FFFFFF"/>
        <w:rPr>
          <w:color w:val="000000"/>
          <w:sz w:val="28"/>
          <w:szCs w:val="28"/>
        </w:rPr>
      </w:pPr>
    </w:p>
    <w:p w14:paraId="6E4C6256" w14:textId="77777777" w:rsidR="007300EA" w:rsidRPr="00770129" w:rsidRDefault="00560969" w:rsidP="00560969">
      <w:pPr>
        <w:shd w:val="clear" w:color="auto" w:fill="FFFFFF"/>
        <w:spacing w:line="240" w:lineRule="exact"/>
        <w:rPr>
          <w:color w:val="000000"/>
          <w:sz w:val="28"/>
          <w:szCs w:val="28"/>
        </w:rPr>
      </w:pPr>
      <w:r w:rsidRPr="00770129">
        <w:rPr>
          <w:color w:val="000000"/>
          <w:sz w:val="28"/>
          <w:szCs w:val="28"/>
        </w:rPr>
        <w:t>Председатель Думы</w:t>
      </w:r>
      <w:r w:rsidR="00442B42" w:rsidRPr="00770129">
        <w:rPr>
          <w:color w:val="000000"/>
          <w:sz w:val="28"/>
          <w:szCs w:val="28"/>
        </w:rPr>
        <w:t xml:space="preserve"> </w:t>
      </w:r>
    </w:p>
    <w:p w14:paraId="03656BD7" w14:textId="77777777" w:rsidR="007300EA" w:rsidRPr="00770129" w:rsidRDefault="00442B42" w:rsidP="00560969">
      <w:pPr>
        <w:shd w:val="clear" w:color="auto" w:fill="FFFFFF"/>
        <w:spacing w:line="240" w:lineRule="exact"/>
        <w:rPr>
          <w:color w:val="000000"/>
          <w:sz w:val="28"/>
          <w:szCs w:val="28"/>
        </w:rPr>
      </w:pPr>
      <w:r w:rsidRPr="00770129">
        <w:rPr>
          <w:color w:val="000000"/>
          <w:sz w:val="28"/>
          <w:szCs w:val="28"/>
        </w:rPr>
        <w:t xml:space="preserve">Шпаковского муниципального </w:t>
      </w:r>
    </w:p>
    <w:p w14:paraId="64E6CE7A" w14:textId="77777777" w:rsidR="00560969" w:rsidRPr="00770129" w:rsidRDefault="007300EA" w:rsidP="00442B42">
      <w:pPr>
        <w:shd w:val="clear" w:color="auto" w:fill="FFFFFF"/>
        <w:spacing w:line="240" w:lineRule="exact"/>
        <w:rPr>
          <w:color w:val="000000"/>
          <w:sz w:val="28"/>
          <w:szCs w:val="28"/>
        </w:rPr>
      </w:pPr>
      <w:r w:rsidRPr="00770129">
        <w:rPr>
          <w:color w:val="000000"/>
          <w:sz w:val="28"/>
          <w:szCs w:val="28"/>
        </w:rPr>
        <w:t>о</w:t>
      </w:r>
      <w:r w:rsidR="00442B42" w:rsidRPr="00770129">
        <w:rPr>
          <w:color w:val="000000"/>
          <w:sz w:val="28"/>
          <w:szCs w:val="28"/>
        </w:rPr>
        <w:t>круга</w:t>
      </w:r>
      <w:r w:rsidRPr="00770129">
        <w:rPr>
          <w:color w:val="000000"/>
          <w:sz w:val="28"/>
          <w:szCs w:val="28"/>
        </w:rPr>
        <w:t xml:space="preserve"> </w:t>
      </w:r>
      <w:r w:rsidR="00442B42" w:rsidRPr="00770129">
        <w:rPr>
          <w:color w:val="000000"/>
          <w:sz w:val="28"/>
          <w:szCs w:val="28"/>
        </w:rPr>
        <w:t>Ставропольского края</w:t>
      </w:r>
      <w:r w:rsidR="00560969" w:rsidRPr="00770129">
        <w:rPr>
          <w:color w:val="000000"/>
          <w:sz w:val="28"/>
          <w:szCs w:val="28"/>
        </w:rPr>
        <w:t xml:space="preserve">                                              </w:t>
      </w:r>
      <w:r w:rsidRPr="00770129">
        <w:rPr>
          <w:color w:val="000000"/>
          <w:sz w:val="28"/>
          <w:szCs w:val="28"/>
        </w:rPr>
        <w:t xml:space="preserve">             </w:t>
      </w:r>
      <w:proofErr w:type="spellStart"/>
      <w:r w:rsidR="00442B42" w:rsidRPr="00770129">
        <w:rPr>
          <w:color w:val="000000"/>
          <w:sz w:val="28"/>
          <w:szCs w:val="28"/>
        </w:rPr>
        <w:t>С.В</w:t>
      </w:r>
      <w:r w:rsidR="00B37365" w:rsidRPr="00770129">
        <w:rPr>
          <w:color w:val="000000"/>
          <w:sz w:val="28"/>
          <w:szCs w:val="28"/>
        </w:rPr>
        <w:t>.</w:t>
      </w:r>
      <w:r w:rsidR="00560969" w:rsidRPr="00770129">
        <w:rPr>
          <w:color w:val="000000"/>
          <w:sz w:val="28"/>
          <w:szCs w:val="28"/>
        </w:rPr>
        <w:t>Печкуров</w:t>
      </w:r>
      <w:proofErr w:type="spellEnd"/>
    </w:p>
    <w:p w14:paraId="058C0114" w14:textId="77777777" w:rsidR="00560969" w:rsidRPr="00770129" w:rsidRDefault="00560969" w:rsidP="00BD3731">
      <w:pPr>
        <w:shd w:val="clear" w:color="auto" w:fill="FFFFFF"/>
        <w:rPr>
          <w:color w:val="000000"/>
          <w:sz w:val="28"/>
          <w:szCs w:val="28"/>
        </w:rPr>
      </w:pPr>
    </w:p>
    <w:p w14:paraId="67121F2D" w14:textId="77777777" w:rsidR="00560969" w:rsidRPr="00770129" w:rsidRDefault="00560969" w:rsidP="00BD3731">
      <w:pPr>
        <w:shd w:val="clear" w:color="auto" w:fill="FFFFFF"/>
        <w:rPr>
          <w:color w:val="000000"/>
          <w:sz w:val="28"/>
          <w:szCs w:val="28"/>
        </w:rPr>
      </w:pPr>
    </w:p>
    <w:p w14:paraId="3D42E30E" w14:textId="77777777" w:rsidR="00560969" w:rsidRPr="00770129" w:rsidRDefault="00560969" w:rsidP="00BD3731">
      <w:pPr>
        <w:shd w:val="clear" w:color="auto" w:fill="FFFFFF"/>
        <w:rPr>
          <w:color w:val="000000"/>
          <w:sz w:val="28"/>
          <w:szCs w:val="28"/>
        </w:rPr>
      </w:pPr>
    </w:p>
    <w:p w14:paraId="4A0D6488" w14:textId="77777777" w:rsidR="007300EA" w:rsidRPr="00770129" w:rsidRDefault="00560969" w:rsidP="00BD3731">
      <w:pPr>
        <w:spacing w:line="240" w:lineRule="exact"/>
        <w:rPr>
          <w:color w:val="000000"/>
          <w:sz w:val="28"/>
          <w:szCs w:val="28"/>
        </w:rPr>
      </w:pPr>
      <w:r w:rsidRPr="00770129">
        <w:rPr>
          <w:color w:val="000000"/>
          <w:sz w:val="28"/>
          <w:szCs w:val="28"/>
        </w:rPr>
        <w:t>Глава</w:t>
      </w:r>
      <w:r w:rsidR="00442B42" w:rsidRPr="00770129">
        <w:rPr>
          <w:color w:val="000000"/>
          <w:sz w:val="28"/>
          <w:szCs w:val="28"/>
        </w:rPr>
        <w:t xml:space="preserve"> Шпаковского </w:t>
      </w:r>
    </w:p>
    <w:p w14:paraId="7ED68414" w14:textId="77777777" w:rsidR="007300EA" w:rsidRPr="00770129" w:rsidRDefault="00490691" w:rsidP="00BD3731">
      <w:pPr>
        <w:spacing w:line="240" w:lineRule="exact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м</w:t>
      </w:r>
      <w:r w:rsidR="00442B42" w:rsidRPr="00770129">
        <w:rPr>
          <w:color w:val="000000"/>
          <w:sz w:val="28"/>
          <w:szCs w:val="28"/>
        </w:rPr>
        <w:t>униципального</w:t>
      </w:r>
      <w:r w:rsidR="007300EA" w:rsidRPr="00770129">
        <w:rPr>
          <w:color w:val="000000"/>
          <w:sz w:val="28"/>
          <w:szCs w:val="28"/>
        </w:rPr>
        <w:t xml:space="preserve"> округа</w:t>
      </w:r>
    </w:p>
    <w:p w14:paraId="0695E8D5" w14:textId="77777777" w:rsidR="00442B42" w:rsidRPr="00770129" w:rsidRDefault="00B37365" w:rsidP="00BD3731">
      <w:pPr>
        <w:spacing w:line="240" w:lineRule="exact"/>
        <w:rPr>
          <w:sz w:val="28"/>
          <w:szCs w:val="28"/>
        </w:rPr>
      </w:pPr>
      <w:r w:rsidRPr="00770129">
        <w:rPr>
          <w:color w:val="000000"/>
          <w:sz w:val="28"/>
          <w:szCs w:val="28"/>
        </w:rPr>
        <w:t xml:space="preserve">Ставропольского края                                                  </w:t>
      </w:r>
      <w:r w:rsidR="007300EA" w:rsidRPr="00770129">
        <w:rPr>
          <w:color w:val="000000"/>
          <w:sz w:val="28"/>
          <w:szCs w:val="28"/>
        </w:rPr>
        <w:t xml:space="preserve">             </w:t>
      </w:r>
      <w:r w:rsidR="00BD3731" w:rsidRPr="00770129">
        <w:rPr>
          <w:color w:val="000000"/>
          <w:sz w:val="28"/>
          <w:szCs w:val="28"/>
        </w:rPr>
        <w:t xml:space="preserve">     </w:t>
      </w:r>
      <w:r w:rsidR="0002604B" w:rsidRPr="00770129">
        <w:rPr>
          <w:color w:val="000000"/>
          <w:sz w:val="28"/>
          <w:szCs w:val="28"/>
        </w:rPr>
        <w:t xml:space="preserve">         </w:t>
      </w:r>
      <w:proofErr w:type="spellStart"/>
      <w:r w:rsidRPr="00770129">
        <w:rPr>
          <w:color w:val="000000"/>
          <w:sz w:val="28"/>
          <w:szCs w:val="28"/>
        </w:rPr>
        <w:t>И</w:t>
      </w:r>
      <w:r w:rsidR="007300EA" w:rsidRPr="00770129">
        <w:rPr>
          <w:color w:val="000000"/>
          <w:sz w:val="28"/>
          <w:szCs w:val="28"/>
        </w:rPr>
        <w:t>.В</w:t>
      </w:r>
      <w:r w:rsidR="0002604B" w:rsidRPr="00770129">
        <w:rPr>
          <w:color w:val="000000"/>
          <w:sz w:val="28"/>
          <w:szCs w:val="28"/>
        </w:rPr>
        <w:t>.</w:t>
      </w:r>
      <w:r w:rsidRPr="00770129">
        <w:rPr>
          <w:color w:val="000000"/>
          <w:sz w:val="28"/>
          <w:szCs w:val="28"/>
        </w:rPr>
        <w:t>Серов</w:t>
      </w:r>
      <w:proofErr w:type="spellEnd"/>
    </w:p>
    <w:sectPr w:rsidR="00442B42" w:rsidRPr="00770129" w:rsidSect="006B0959">
      <w:headerReference w:type="default" r:id="rId9"/>
      <w:pgSz w:w="11906" w:h="16838"/>
      <w:pgMar w:top="1134" w:right="567" w:bottom="1134" w:left="1985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E0987E2" w14:textId="77777777" w:rsidR="00627120" w:rsidRDefault="00627120" w:rsidP="006B0959">
      <w:r>
        <w:separator/>
      </w:r>
    </w:p>
  </w:endnote>
  <w:endnote w:type="continuationSeparator" w:id="0">
    <w:p w14:paraId="4F460292" w14:textId="77777777" w:rsidR="00627120" w:rsidRDefault="00627120" w:rsidP="006B095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7CF3EC1" w14:textId="77777777" w:rsidR="00627120" w:rsidRDefault="00627120" w:rsidP="006B0959">
      <w:r>
        <w:separator/>
      </w:r>
    </w:p>
  </w:footnote>
  <w:footnote w:type="continuationSeparator" w:id="0">
    <w:p w14:paraId="2CB2D402" w14:textId="77777777" w:rsidR="00627120" w:rsidRDefault="00627120" w:rsidP="006B095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98098287"/>
      <w:docPartObj>
        <w:docPartGallery w:val="Page Numbers (Top of Page)"/>
        <w:docPartUnique/>
      </w:docPartObj>
    </w:sdtPr>
    <w:sdtEndPr>
      <w:rPr>
        <w:sz w:val="28"/>
        <w:szCs w:val="28"/>
      </w:rPr>
    </w:sdtEndPr>
    <w:sdtContent>
      <w:p w14:paraId="15C4A2D0" w14:textId="7E2F274E" w:rsidR="006B0959" w:rsidRPr="007C5953" w:rsidRDefault="006B0959">
        <w:pPr>
          <w:pStyle w:val="a6"/>
          <w:jc w:val="center"/>
          <w:rPr>
            <w:sz w:val="28"/>
            <w:szCs w:val="28"/>
          </w:rPr>
        </w:pPr>
        <w:r w:rsidRPr="007C5953">
          <w:rPr>
            <w:sz w:val="28"/>
            <w:szCs w:val="28"/>
          </w:rPr>
          <w:fldChar w:fldCharType="begin"/>
        </w:r>
        <w:r w:rsidRPr="007C5953">
          <w:rPr>
            <w:sz w:val="28"/>
            <w:szCs w:val="28"/>
          </w:rPr>
          <w:instrText>PAGE   \* MERGEFORMAT</w:instrText>
        </w:r>
        <w:r w:rsidRPr="007C5953">
          <w:rPr>
            <w:sz w:val="28"/>
            <w:szCs w:val="28"/>
          </w:rPr>
          <w:fldChar w:fldCharType="separate"/>
        </w:r>
        <w:r w:rsidR="0036371C" w:rsidRPr="007C5953">
          <w:rPr>
            <w:noProof/>
            <w:sz w:val="28"/>
            <w:szCs w:val="28"/>
          </w:rPr>
          <w:t>2</w:t>
        </w:r>
        <w:r w:rsidRPr="007C5953">
          <w:rPr>
            <w:sz w:val="28"/>
            <w:szCs w:val="28"/>
          </w:rPr>
          <w:fldChar w:fldCharType="end"/>
        </w:r>
      </w:p>
    </w:sdtContent>
  </w:sdt>
  <w:p w14:paraId="33A6CFD1" w14:textId="77777777" w:rsidR="006B0959" w:rsidRDefault="006B0959">
    <w:pPr>
      <w:pStyle w:val="a6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E461FA3"/>
    <w:multiLevelType w:val="multilevel"/>
    <w:tmpl w:val="C0B2F2A0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8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4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48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56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24" w:hanging="2160"/>
      </w:pPr>
      <w:rPr>
        <w:rFonts w:hint="default"/>
      </w:rPr>
    </w:lvl>
  </w:abstractNum>
  <w:abstractNum w:abstractNumId="1" w15:restartNumberingAfterBreak="0">
    <w:nsid w:val="30B12824"/>
    <w:multiLevelType w:val="multilevel"/>
    <w:tmpl w:val="435813E8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8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4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48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56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24" w:hanging="2160"/>
      </w:pPr>
      <w:rPr>
        <w:rFonts w:hint="default"/>
      </w:rPr>
    </w:lvl>
  </w:abstractNum>
  <w:num w:numId="1" w16cid:durableId="1284579829">
    <w:abstractNumId w:val="0"/>
  </w:num>
  <w:num w:numId="2" w16cid:durableId="188147876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427F2"/>
    <w:rsid w:val="00006FD8"/>
    <w:rsid w:val="0002604B"/>
    <w:rsid w:val="00037D23"/>
    <w:rsid w:val="00050D03"/>
    <w:rsid w:val="00064DB4"/>
    <w:rsid w:val="000706BA"/>
    <w:rsid w:val="00096C61"/>
    <w:rsid w:val="000B23D5"/>
    <w:rsid w:val="000C3146"/>
    <w:rsid w:val="000C54C3"/>
    <w:rsid w:val="000D6A78"/>
    <w:rsid w:val="00117BC1"/>
    <w:rsid w:val="00120E99"/>
    <w:rsid w:val="00131282"/>
    <w:rsid w:val="00150604"/>
    <w:rsid w:val="00151155"/>
    <w:rsid w:val="00160BFD"/>
    <w:rsid w:val="001814AC"/>
    <w:rsid w:val="001A2E6B"/>
    <w:rsid w:val="001B4476"/>
    <w:rsid w:val="001D6E8C"/>
    <w:rsid w:val="001E0BEF"/>
    <w:rsid w:val="002061DA"/>
    <w:rsid w:val="00207F21"/>
    <w:rsid w:val="00241287"/>
    <w:rsid w:val="00256CB8"/>
    <w:rsid w:val="00261C58"/>
    <w:rsid w:val="002737BA"/>
    <w:rsid w:val="00295B10"/>
    <w:rsid w:val="002A10F3"/>
    <w:rsid w:val="002A4113"/>
    <w:rsid w:val="0031547F"/>
    <w:rsid w:val="003427F2"/>
    <w:rsid w:val="0036371C"/>
    <w:rsid w:val="00387CBA"/>
    <w:rsid w:val="003B00E2"/>
    <w:rsid w:val="003B215B"/>
    <w:rsid w:val="003B7B4C"/>
    <w:rsid w:val="003E02FA"/>
    <w:rsid w:val="00400E6E"/>
    <w:rsid w:val="00403073"/>
    <w:rsid w:val="00420210"/>
    <w:rsid w:val="00436684"/>
    <w:rsid w:val="00442B42"/>
    <w:rsid w:val="004900B6"/>
    <w:rsid w:val="00490691"/>
    <w:rsid w:val="004B3F3A"/>
    <w:rsid w:val="004B57A9"/>
    <w:rsid w:val="004C7328"/>
    <w:rsid w:val="004C7C15"/>
    <w:rsid w:val="004D0626"/>
    <w:rsid w:val="004D1630"/>
    <w:rsid w:val="004D23CF"/>
    <w:rsid w:val="004E3F23"/>
    <w:rsid w:val="00515B54"/>
    <w:rsid w:val="00532B31"/>
    <w:rsid w:val="00560969"/>
    <w:rsid w:val="005A5E63"/>
    <w:rsid w:val="005C731F"/>
    <w:rsid w:val="005D3EEC"/>
    <w:rsid w:val="005F39BF"/>
    <w:rsid w:val="005F5F2C"/>
    <w:rsid w:val="00627120"/>
    <w:rsid w:val="00634806"/>
    <w:rsid w:val="006457B6"/>
    <w:rsid w:val="00654191"/>
    <w:rsid w:val="00661191"/>
    <w:rsid w:val="006B0959"/>
    <w:rsid w:val="006B1B91"/>
    <w:rsid w:val="006C61D7"/>
    <w:rsid w:val="006F0907"/>
    <w:rsid w:val="007300EA"/>
    <w:rsid w:val="00770129"/>
    <w:rsid w:val="007B0ED6"/>
    <w:rsid w:val="007B215E"/>
    <w:rsid w:val="007B2F18"/>
    <w:rsid w:val="007C5953"/>
    <w:rsid w:val="0080004A"/>
    <w:rsid w:val="00802215"/>
    <w:rsid w:val="00817A36"/>
    <w:rsid w:val="00826789"/>
    <w:rsid w:val="00847026"/>
    <w:rsid w:val="008667B1"/>
    <w:rsid w:val="00871ECC"/>
    <w:rsid w:val="008767BF"/>
    <w:rsid w:val="008A1AD1"/>
    <w:rsid w:val="008C3D5D"/>
    <w:rsid w:val="008D06C3"/>
    <w:rsid w:val="00917830"/>
    <w:rsid w:val="00920474"/>
    <w:rsid w:val="00927B77"/>
    <w:rsid w:val="00957164"/>
    <w:rsid w:val="00975B86"/>
    <w:rsid w:val="009A7B52"/>
    <w:rsid w:val="009B1E7A"/>
    <w:rsid w:val="009B3CF2"/>
    <w:rsid w:val="009B4DE6"/>
    <w:rsid w:val="009C0F93"/>
    <w:rsid w:val="00A10DC2"/>
    <w:rsid w:val="00A3178B"/>
    <w:rsid w:val="00A505C5"/>
    <w:rsid w:val="00A84458"/>
    <w:rsid w:val="00AA3346"/>
    <w:rsid w:val="00AE20B7"/>
    <w:rsid w:val="00B05E5B"/>
    <w:rsid w:val="00B12C29"/>
    <w:rsid w:val="00B37365"/>
    <w:rsid w:val="00B47FA6"/>
    <w:rsid w:val="00BA15D1"/>
    <w:rsid w:val="00BA271E"/>
    <w:rsid w:val="00BD3731"/>
    <w:rsid w:val="00BF30EE"/>
    <w:rsid w:val="00C15662"/>
    <w:rsid w:val="00C23F75"/>
    <w:rsid w:val="00C3029A"/>
    <w:rsid w:val="00C331F5"/>
    <w:rsid w:val="00C344D1"/>
    <w:rsid w:val="00C73D54"/>
    <w:rsid w:val="00C752AE"/>
    <w:rsid w:val="00C80C48"/>
    <w:rsid w:val="00CD4FA2"/>
    <w:rsid w:val="00CF527E"/>
    <w:rsid w:val="00D04162"/>
    <w:rsid w:val="00D300AF"/>
    <w:rsid w:val="00D5574D"/>
    <w:rsid w:val="00D710A8"/>
    <w:rsid w:val="00D72E61"/>
    <w:rsid w:val="00D8486D"/>
    <w:rsid w:val="00DC46EF"/>
    <w:rsid w:val="00DF2A7A"/>
    <w:rsid w:val="00DF6CE2"/>
    <w:rsid w:val="00DF7BCA"/>
    <w:rsid w:val="00E26F1F"/>
    <w:rsid w:val="00E45B41"/>
    <w:rsid w:val="00E5257A"/>
    <w:rsid w:val="00E71E5E"/>
    <w:rsid w:val="00E75B6A"/>
    <w:rsid w:val="00E77910"/>
    <w:rsid w:val="00E848FC"/>
    <w:rsid w:val="00EC784D"/>
    <w:rsid w:val="00EF5531"/>
    <w:rsid w:val="00EF67A0"/>
    <w:rsid w:val="00F26EBD"/>
    <w:rsid w:val="00F315CB"/>
    <w:rsid w:val="00F8385E"/>
    <w:rsid w:val="00FB0FB3"/>
    <w:rsid w:val="00FB3350"/>
    <w:rsid w:val="00FF07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5242609"/>
  <w15:docId w15:val="{6FF555D1-B671-441B-AF01-0E1405AC5C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6096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link w:val="10"/>
    <w:uiPriority w:val="9"/>
    <w:qFormat/>
    <w:rsid w:val="00A505C5"/>
    <w:pPr>
      <w:spacing w:before="100" w:beforeAutospacing="1" w:after="100" w:afterAutospacing="1"/>
      <w:outlineLvl w:val="0"/>
    </w:pPr>
    <w:rPr>
      <w:b/>
      <w:bCs/>
      <w:kern w:val="36"/>
      <w:sz w:val="48"/>
      <w:szCs w:val="4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560969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customStyle="1" w:styleId="ConsTitle">
    <w:name w:val="ConsTitle"/>
    <w:rsid w:val="00560969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560969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560969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ConsPlusNormal">
    <w:name w:val="ConsPlusNormal"/>
    <w:rsid w:val="00150604"/>
    <w:pPr>
      <w:widowControl w:val="0"/>
      <w:autoSpaceDE w:val="0"/>
      <w:autoSpaceDN w:val="0"/>
      <w:spacing w:after="0" w:line="240" w:lineRule="auto"/>
    </w:pPr>
    <w:rPr>
      <w:rFonts w:ascii="Arial" w:eastAsiaTheme="minorEastAsia" w:hAnsi="Arial" w:cs="Arial"/>
      <w:sz w:val="20"/>
      <w:lang w:eastAsia="ru-RU"/>
    </w:rPr>
  </w:style>
  <w:style w:type="paragraph" w:styleId="a5">
    <w:name w:val="List Paragraph"/>
    <w:basedOn w:val="a"/>
    <w:uiPriority w:val="34"/>
    <w:qFormat/>
    <w:rsid w:val="00A10DC2"/>
    <w:pPr>
      <w:ind w:left="720"/>
      <w:contextualSpacing/>
    </w:pPr>
  </w:style>
  <w:style w:type="paragraph" w:styleId="a6">
    <w:name w:val="header"/>
    <w:basedOn w:val="a"/>
    <w:link w:val="a7"/>
    <w:uiPriority w:val="99"/>
    <w:unhideWhenUsed/>
    <w:rsid w:val="006B0959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6B0959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8">
    <w:name w:val="footer"/>
    <w:basedOn w:val="a"/>
    <w:link w:val="a9"/>
    <w:uiPriority w:val="99"/>
    <w:unhideWhenUsed/>
    <w:rsid w:val="006B0959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6B0959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A505C5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0994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960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943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6814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2310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602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8267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6243FEC-1A51-4CF6-93D6-116DE070EAD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355</Words>
  <Characters>2030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Администрация Шпаковского муниципального района СК</Company>
  <LinksUpToDate>false</LinksUpToDate>
  <CharactersWithSpaces>2381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Лукьянченко Юрий Александрович</dc:creator>
  <cp:lastModifiedBy>dyup</cp:lastModifiedBy>
  <cp:revision>3</cp:revision>
  <cp:lastPrinted>2026-10-05T07:23:00Z</cp:lastPrinted>
  <dcterms:created xsi:type="dcterms:W3CDTF">2026-10-05T08:17:00Z</dcterms:created>
  <dcterms:modified xsi:type="dcterms:W3CDTF">2026-10-05T09:06:00Z</dcterms:modified>
</cp:coreProperties>
</file>